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5AF7" w14:textId="394E815D" w:rsidR="00654B12" w:rsidRDefault="00CF609A" w:rsidP="00654B12">
      <w:pPr>
        <w:spacing w:before="45" w:after="45" w:line="240" w:lineRule="atLeast"/>
        <w:jc w:val="both"/>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Cs w:val="24"/>
          <w:lang w:eastAsia="lt-LT"/>
        </w:rPr>
        <w:t xml:space="preserve"> </w:t>
      </w:r>
      <w:r w:rsidR="00654B12">
        <w:rPr>
          <w:rFonts w:ascii="Times New Roman" w:eastAsia="Times New Roman" w:hAnsi="Times New Roman" w:cs="Times New Roman"/>
          <w:color w:val="000000"/>
          <w:szCs w:val="24"/>
          <w:lang w:eastAsia="lt-LT"/>
        </w:rPr>
        <w:t xml:space="preserve">                                                                                                                 </w:t>
      </w:r>
      <w:r w:rsidR="00654B12">
        <w:rPr>
          <w:rFonts w:ascii="Times New Roman" w:eastAsia="Times New Roman" w:hAnsi="Times New Roman" w:cs="Times New Roman"/>
          <w:color w:val="000000"/>
          <w:sz w:val="20"/>
          <w:lang w:eastAsia="lt-LT"/>
        </w:rPr>
        <w:t>PATVIRTINTA</w:t>
      </w:r>
    </w:p>
    <w:p w14:paraId="04519DF6" w14:textId="77777777" w:rsidR="00654B12" w:rsidRDefault="00654B12" w:rsidP="00654B12">
      <w:pPr>
        <w:spacing w:before="45" w:after="45" w:line="240" w:lineRule="atLeast"/>
        <w:jc w:val="both"/>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 xml:space="preserve">                                                                                                                                         UAB ,,Kupiškio autobusų </w:t>
      </w:r>
    </w:p>
    <w:p w14:paraId="4A258CE1" w14:textId="77777777" w:rsidR="00654B12" w:rsidRDefault="00654B12" w:rsidP="00654B12">
      <w:pPr>
        <w:spacing w:before="45" w:after="45" w:line="240" w:lineRule="atLeast"/>
        <w:jc w:val="both"/>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 xml:space="preserve">                                                                                                                                         parkas“ viešųjų pirkimų </w:t>
      </w:r>
    </w:p>
    <w:p w14:paraId="1D9A7B84" w14:textId="27E176DB" w:rsidR="00654B12" w:rsidRDefault="00654B12" w:rsidP="00654B12">
      <w:pPr>
        <w:spacing w:before="45" w:after="45" w:line="240" w:lineRule="atLeast"/>
        <w:jc w:val="both"/>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 xml:space="preserve">                                                                                                                                         komisijos 202</w:t>
      </w:r>
      <w:r w:rsidR="00FC6508">
        <w:rPr>
          <w:rFonts w:ascii="Times New Roman" w:eastAsia="Times New Roman" w:hAnsi="Times New Roman" w:cs="Times New Roman"/>
          <w:color w:val="000000"/>
          <w:sz w:val="20"/>
          <w:lang w:eastAsia="lt-LT"/>
        </w:rPr>
        <w:t>3</w:t>
      </w:r>
      <w:r>
        <w:rPr>
          <w:rFonts w:ascii="Times New Roman" w:eastAsia="Times New Roman" w:hAnsi="Times New Roman" w:cs="Times New Roman"/>
          <w:color w:val="000000"/>
          <w:sz w:val="20"/>
          <w:lang w:eastAsia="lt-LT"/>
        </w:rPr>
        <w:t xml:space="preserve"> m. </w:t>
      </w:r>
      <w:r w:rsidR="00FC6508">
        <w:rPr>
          <w:rFonts w:ascii="Times New Roman" w:eastAsia="Times New Roman" w:hAnsi="Times New Roman" w:cs="Times New Roman"/>
          <w:color w:val="000000"/>
          <w:sz w:val="20"/>
          <w:lang w:eastAsia="lt-LT"/>
        </w:rPr>
        <w:t>sausio 11</w:t>
      </w:r>
      <w:r w:rsidR="000C35DD">
        <w:rPr>
          <w:rFonts w:ascii="Times New Roman" w:eastAsia="Times New Roman" w:hAnsi="Times New Roman" w:cs="Times New Roman"/>
          <w:color w:val="000000"/>
          <w:sz w:val="20"/>
          <w:lang w:eastAsia="lt-LT"/>
        </w:rPr>
        <w:t xml:space="preserve"> </w:t>
      </w:r>
      <w:r>
        <w:rPr>
          <w:rFonts w:ascii="Times New Roman" w:eastAsia="Times New Roman" w:hAnsi="Times New Roman" w:cs="Times New Roman"/>
          <w:color w:val="000000"/>
          <w:sz w:val="20"/>
          <w:lang w:eastAsia="lt-LT"/>
        </w:rPr>
        <w:t xml:space="preserve">d. </w:t>
      </w:r>
    </w:p>
    <w:p w14:paraId="4A814062" w14:textId="77777777" w:rsidR="00654B12" w:rsidRDefault="00654B12" w:rsidP="00654B12">
      <w:pPr>
        <w:spacing w:before="45" w:after="45" w:line="240" w:lineRule="atLeast"/>
        <w:jc w:val="both"/>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 xml:space="preserve">                                                                                                                                         posėdyje</w:t>
      </w:r>
    </w:p>
    <w:p w14:paraId="5B8FC9BD" w14:textId="77777777" w:rsidR="00654B12" w:rsidRDefault="00654B12" w:rsidP="00654B12">
      <w:pPr>
        <w:pStyle w:val="Betarp"/>
        <w:rPr>
          <w:rFonts w:ascii="Times New Roman" w:hAnsi="Times New Roman" w:cs="Times New Roman"/>
          <w:sz w:val="22"/>
          <w:szCs w:val="22"/>
          <w:lang w:eastAsia="lt-LT"/>
        </w:rPr>
      </w:pPr>
      <w:r>
        <w:rPr>
          <w:rFonts w:ascii="Times New Roman" w:hAnsi="Times New Roman" w:cs="Times New Roman"/>
          <w:sz w:val="22"/>
          <w:szCs w:val="22"/>
          <w:lang w:eastAsia="lt-LT"/>
        </w:rPr>
        <w:t> </w:t>
      </w:r>
    </w:p>
    <w:p w14:paraId="363B4535" w14:textId="77777777" w:rsidR="00654B12" w:rsidRDefault="00654B12" w:rsidP="00654B12">
      <w:pPr>
        <w:pStyle w:val="Betarp"/>
        <w:jc w:val="center"/>
        <w:rPr>
          <w:rFonts w:ascii="Times New Roman" w:hAnsi="Times New Roman" w:cs="Times New Roman"/>
          <w:b/>
          <w:bCs/>
          <w:sz w:val="22"/>
          <w:szCs w:val="22"/>
          <w:lang w:eastAsia="lt-LT"/>
        </w:rPr>
      </w:pPr>
      <w:r>
        <w:rPr>
          <w:rFonts w:ascii="Times New Roman" w:hAnsi="Times New Roman" w:cs="Times New Roman"/>
          <w:b/>
          <w:bCs/>
          <w:sz w:val="22"/>
          <w:szCs w:val="22"/>
          <w:lang w:eastAsia="lt-LT"/>
        </w:rPr>
        <w:t>KUPIŠKIO RAJONO SAVIVALDYBEI NUOSAVYBĖS TEISE PRIKLAUSANČIŲ IŠ ŠIUO</w:t>
      </w:r>
    </w:p>
    <w:p w14:paraId="1ADACB29" w14:textId="77777777" w:rsidR="00654B12" w:rsidRDefault="00654B12" w:rsidP="00654B12">
      <w:pPr>
        <w:pStyle w:val="Betarp"/>
        <w:jc w:val="center"/>
        <w:rPr>
          <w:rFonts w:ascii="Times New Roman" w:hAnsi="Times New Roman" w:cs="Times New Roman"/>
          <w:b/>
          <w:bCs/>
          <w:sz w:val="22"/>
          <w:szCs w:val="22"/>
          <w:lang w:eastAsia="lt-LT"/>
        </w:rPr>
      </w:pPr>
      <w:r>
        <w:rPr>
          <w:rFonts w:ascii="Times New Roman" w:hAnsi="Times New Roman" w:cs="Times New Roman"/>
          <w:b/>
          <w:bCs/>
          <w:sz w:val="22"/>
          <w:szCs w:val="22"/>
          <w:lang w:eastAsia="lt-LT"/>
        </w:rPr>
        <w:t>METU UŽDAROSIOS AKCINĖS BENDROVĖS ,,KUPIŠKIO AUTOBUSŲ PARKAS”</w:t>
      </w:r>
    </w:p>
    <w:p w14:paraId="56B0B39E" w14:textId="77777777" w:rsidR="00654B12" w:rsidRDefault="00654B12" w:rsidP="00654B12">
      <w:pPr>
        <w:pStyle w:val="Betarp"/>
        <w:jc w:val="center"/>
        <w:rPr>
          <w:rFonts w:ascii="Times New Roman" w:hAnsi="Times New Roman" w:cs="Times New Roman"/>
          <w:szCs w:val="24"/>
          <w:lang w:eastAsia="lt-LT"/>
        </w:rPr>
      </w:pPr>
      <w:r>
        <w:rPr>
          <w:rFonts w:ascii="Times New Roman" w:hAnsi="Times New Roman" w:cs="Times New Roman"/>
          <w:b/>
          <w:bCs/>
          <w:sz w:val="22"/>
          <w:szCs w:val="22"/>
          <w:lang w:eastAsia="lt-LT"/>
        </w:rPr>
        <w:t>PASITIKĖJIMO TEISE VALDOMŲ NEGYVENAMŲJŲ PATALPŲ, ESANČIŲ</w:t>
      </w:r>
      <w:r>
        <w:rPr>
          <w:rFonts w:ascii="Times New Roman" w:hAnsi="Times New Roman" w:cs="Times New Roman"/>
          <w:sz w:val="22"/>
          <w:szCs w:val="22"/>
          <w:lang w:eastAsia="lt-LT"/>
        </w:rPr>
        <w:br/>
      </w:r>
      <w:r>
        <w:rPr>
          <w:rFonts w:ascii="Times New Roman" w:hAnsi="Times New Roman" w:cs="Times New Roman"/>
          <w:b/>
          <w:bCs/>
          <w:szCs w:val="24"/>
          <w:lang w:eastAsia="lt-LT"/>
        </w:rPr>
        <w:t>GEDIMINO G. 96, KUPIŠKIS, VIEŠO NUOMOS KONKURSO SĄLYGOS</w:t>
      </w:r>
      <w:r>
        <w:rPr>
          <w:rFonts w:ascii="Times New Roman" w:hAnsi="Times New Roman" w:cs="Times New Roman"/>
          <w:szCs w:val="24"/>
          <w:lang w:eastAsia="lt-LT"/>
        </w:rPr>
        <w:br/>
      </w:r>
    </w:p>
    <w:p w14:paraId="53E7986D" w14:textId="77777777" w:rsidR="00654B12" w:rsidRDefault="00654B12" w:rsidP="00654B12">
      <w:pPr>
        <w:spacing w:before="45" w:after="45" w:line="240" w:lineRule="atLeast"/>
        <w:rPr>
          <w:rFonts w:ascii="Times New Roman" w:eastAsia="Times New Roman" w:hAnsi="Times New Roman" w:cs="Times New Roman"/>
          <w:color w:val="000000"/>
          <w:szCs w:val="24"/>
          <w:lang w:eastAsia="lt-LT"/>
        </w:rPr>
      </w:pPr>
      <w:r>
        <w:rPr>
          <w:rFonts w:ascii="Times New Roman" w:eastAsia="Times New Roman" w:hAnsi="Times New Roman" w:cs="Times New Roman"/>
          <w:color w:val="000000"/>
          <w:szCs w:val="24"/>
          <w:lang w:eastAsia="lt-LT"/>
        </w:rPr>
        <w:t> </w:t>
      </w:r>
    </w:p>
    <w:p w14:paraId="76CF7A3E" w14:textId="592251AE" w:rsidR="00654B12" w:rsidRPr="006C65D3" w:rsidRDefault="00654B12" w:rsidP="00654B12">
      <w:pPr>
        <w:numPr>
          <w:ilvl w:val="0"/>
          <w:numId w:val="1"/>
        </w:numPr>
        <w:spacing w:before="45" w:after="45" w:line="240" w:lineRule="auto"/>
        <w:ind w:left="426" w:hanging="284"/>
        <w:rPr>
          <w:rFonts w:ascii="Times New Roman" w:eastAsia="Times New Roman" w:hAnsi="Times New Roman" w:cs="Times New Roman"/>
          <w:color w:val="333333"/>
          <w:szCs w:val="24"/>
          <w:lang w:eastAsia="lt-LT"/>
        </w:rPr>
      </w:pPr>
      <w:r w:rsidRPr="006C65D3">
        <w:rPr>
          <w:rFonts w:ascii="Times New Roman" w:eastAsia="Times New Roman" w:hAnsi="Times New Roman" w:cs="Times New Roman"/>
          <w:color w:val="333333"/>
          <w:szCs w:val="24"/>
          <w:lang w:eastAsia="lt-LT"/>
        </w:rPr>
        <w:t>Viešas nuomos konkursas vykdomas vadovaujantis Kupiškio rajono savivaldybės tarybos    </w:t>
      </w:r>
      <w:hyperlink r:id="rId6" w:history="1">
        <w:r w:rsidRPr="00591522">
          <w:rPr>
            <w:rStyle w:val="Hipersaitas"/>
            <w:rFonts w:ascii="Times New Roman" w:hAnsi="Times New Roman" w:cs="Times New Roman"/>
            <w:szCs w:val="24"/>
          </w:rPr>
          <w:t>20</w:t>
        </w:r>
        <w:r w:rsidR="00F0190B" w:rsidRPr="00591522">
          <w:rPr>
            <w:rStyle w:val="Hipersaitas"/>
            <w:rFonts w:ascii="Times New Roman" w:hAnsi="Times New Roman" w:cs="Times New Roman"/>
            <w:szCs w:val="24"/>
          </w:rPr>
          <w:t>21</w:t>
        </w:r>
        <w:r w:rsidRPr="00591522">
          <w:rPr>
            <w:rStyle w:val="Hipersaitas"/>
            <w:rFonts w:ascii="Times New Roman" w:hAnsi="Times New Roman" w:cs="Times New Roman"/>
            <w:szCs w:val="24"/>
          </w:rPr>
          <w:t>-0</w:t>
        </w:r>
        <w:r w:rsidR="00F0190B" w:rsidRPr="00591522">
          <w:rPr>
            <w:rStyle w:val="Hipersaitas"/>
            <w:rFonts w:ascii="Times New Roman" w:hAnsi="Times New Roman" w:cs="Times New Roman"/>
            <w:szCs w:val="24"/>
          </w:rPr>
          <w:t>4</w:t>
        </w:r>
        <w:r w:rsidRPr="00591522">
          <w:rPr>
            <w:rStyle w:val="Hipersaitas"/>
            <w:rFonts w:ascii="Times New Roman" w:hAnsi="Times New Roman" w:cs="Times New Roman"/>
            <w:szCs w:val="24"/>
          </w:rPr>
          <w:t>-</w:t>
        </w:r>
        <w:r w:rsidR="00947D3F" w:rsidRPr="00591522">
          <w:rPr>
            <w:rStyle w:val="Hipersaitas"/>
            <w:rFonts w:ascii="Times New Roman" w:hAnsi="Times New Roman" w:cs="Times New Roman"/>
            <w:szCs w:val="24"/>
          </w:rPr>
          <w:t>2</w:t>
        </w:r>
        <w:r w:rsidRPr="00591522">
          <w:rPr>
            <w:rStyle w:val="Hipersaitas"/>
            <w:rFonts w:ascii="Times New Roman" w:hAnsi="Times New Roman" w:cs="Times New Roman"/>
            <w:szCs w:val="24"/>
          </w:rPr>
          <w:t>9 sprendimu Nr. TS-</w:t>
        </w:r>
        <w:r w:rsidR="00F0190B" w:rsidRPr="00591522">
          <w:rPr>
            <w:rStyle w:val="Hipersaitas"/>
            <w:rFonts w:ascii="Times New Roman" w:hAnsi="Times New Roman" w:cs="Times New Roman"/>
            <w:szCs w:val="24"/>
          </w:rPr>
          <w:t>121</w:t>
        </w:r>
      </w:hyperlink>
      <w:r w:rsidRPr="006C65D3">
        <w:rPr>
          <w:rFonts w:ascii="Times New Roman" w:eastAsia="Times New Roman" w:hAnsi="Times New Roman" w:cs="Times New Roman"/>
          <w:color w:val="333333"/>
          <w:szCs w:val="24"/>
          <w:lang w:eastAsia="lt-LT"/>
        </w:rPr>
        <w:t> patvirtintu Kupiškio rajono savivaldybės materialiojo turto nuomos tvarkos aprašu, kitais teisės aktais ir šiomis konkurso sąlygomis.</w:t>
      </w:r>
    </w:p>
    <w:p w14:paraId="109184E7" w14:textId="77777777" w:rsidR="00654B12" w:rsidRPr="006C65D3" w:rsidRDefault="00654B12" w:rsidP="00654B12">
      <w:pPr>
        <w:numPr>
          <w:ilvl w:val="0"/>
          <w:numId w:val="1"/>
        </w:numPr>
        <w:spacing w:before="45" w:after="45" w:line="240" w:lineRule="auto"/>
        <w:ind w:left="426" w:hanging="284"/>
        <w:rPr>
          <w:rFonts w:ascii="Times New Roman" w:eastAsia="Times New Roman" w:hAnsi="Times New Roman" w:cs="Times New Roman"/>
          <w:color w:val="333333"/>
          <w:szCs w:val="24"/>
          <w:lang w:eastAsia="lt-LT"/>
        </w:rPr>
      </w:pPr>
      <w:r w:rsidRPr="006C65D3">
        <w:rPr>
          <w:rFonts w:ascii="Times New Roman" w:eastAsia="Times New Roman" w:hAnsi="Times New Roman" w:cs="Times New Roman"/>
          <w:color w:val="333333"/>
          <w:szCs w:val="24"/>
          <w:lang w:eastAsia="lt-LT"/>
        </w:rPr>
        <w:t>Patalpų nuomos konkursą vykdo UAB ,,Kupiškio autobusų parkas“ direktoriaus 2017-04-07 įsakymu Nr. T-25 sudaryta nuolatinė viešųjų pirkimų komisija (toliau – Komisija).</w:t>
      </w:r>
    </w:p>
    <w:p w14:paraId="39A44672" w14:textId="77777777" w:rsidR="00654B12" w:rsidRPr="006C65D3" w:rsidRDefault="00654B12" w:rsidP="00654B12">
      <w:pPr>
        <w:pStyle w:val="Antrat3"/>
        <w:spacing w:before="90" w:beforeAutospacing="0" w:after="90" w:afterAutospacing="0"/>
        <w:rPr>
          <w:b w:val="0"/>
          <w:bCs w:val="0"/>
          <w:color w:val="000000"/>
          <w:sz w:val="24"/>
          <w:szCs w:val="24"/>
        </w:rPr>
      </w:pPr>
      <w:r w:rsidRPr="006C65D3">
        <w:rPr>
          <w:b w:val="0"/>
          <w:bCs w:val="0"/>
          <w:color w:val="000000"/>
          <w:sz w:val="24"/>
          <w:szCs w:val="24"/>
        </w:rPr>
        <w:t xml:space="preserve">        Patalpų nuomos konkursas skelbiamas viešai  UAB „Kupiškio autobusų   parkas”  svetainėje  </w:t>
      </w:r>
      <w:hyperlink r:id="rId7" w:history="1">
        <w:r w:rsidRPr="006C65D3">
          <w:rPr>
            <w:rStyle w:val="Hipersaitas"/>
            <w:b w:val="0"/>
            <w:bCs w:val="0"/>
            <w:color w:val="0165B3"/>
            <w:sz w:val="24"/>
            <w:szCs w:val="24"/>
          </w:rPr>
          <w:t>www.kupiskioautobusuparkas.lt</w:t>
        </w:r>
      </w:hyperlink>
      <w:r w:rsidRPr="006C65D3">
        <w:rPr>
          <w:rStyle w:val="Grietas"/>
          <w:b/>
          <w:bCs/>
          <w:color w:val="000000"/>
          <w:sz w:val="24"/>
          <w:szCs w:val="24"/>
        </w:rPr>
        <w:t xml:space="preserve"> </w:t>
      </w:r>
      <w:r w:rsidRPr="006C65D3">
        <w:rPr>
          <w:b w:val="0"/>
          <w:bCs w:val="0"/>
          <w:color w:val="000000"/>
          <w:sz w:val="24"/>
          <w:szCs w:val="24"/>
        </w:rPr>
        <w:t xml:space="preserve"> ir laikraštyje „Kupiškėnų mintys“.</w:t>
      </w:r>
    </w:p>
    <w:p w14:paraId="6E2F438D" w14:textId="77777777" w:rsidR="00654B12" w:rsidRPr="006C65D3" w:rsidRDefault="00654B12" w:rsidP="00654B12">
      <w:pPr>
        <w:spacing w:before="45" w:after="45" w:line="240" w:lineRule="atLeast"/>
        <w:jc w:val="both"/>
        <w:rPr>
          <w:rFonts w:ascii="Times New Roman" w:eastAsia="Times New Roman" w:hAnsi="Times New Roman" w:cs="Times New Roman"/>
          <w:color w:val="000000"/>
          <w:szCs w:val="24"/>
          <w:lang w:eastAsia="lt-LT"/>
        </w:rPr>
      </w:pPr>
      <w:r w:rsidRPr="006C65D3">
        <w:rPr>
          <w:rFonts w:ascii="Times New Roman" w:eastAsia="Times New Roman" w:hAnsi="Times New Roman" w:cs="Times New Roman"/>
          <w:color w:val="000000"/>
          <w:szCs w:val="24"/>
          <w:lang w:eastAsia="lt-LT"/>
        </w:rPr>
        <w:t> </w:t>
      </w:r>
    </w:p>
    <w:tbl>
      <w:tblPr>
        <w:tblW w:w="9490" w:type="dxa"/>
        <w:tblCellSpacing w:w="0"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2254"/>
        <w:gridCol w:w="7236"/>
      </w:tblGrid>
      <w:tr w:rsidR="00A877E3" w:rsidRPr="00A877E3" w14:paraId="7B4B4030"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263F64A5" w14:textId="77777777" w:rsidR="00654B12" w:rsidRPr="00A877E3" w:rsidRDefault="00654B12">
            <w:pPr>
              <w:spacing w:before="45" w:after="45" w:line="240" w:lineRule="atLeast"/>
              <w:jc w:val="both"/>
              <w:rPr>
                <w:rFonts w:ascii="Times New Roman" w:eastAsia="Times New Roman" w:hAnsi="Times New Roman" w:cs="Times New Roman"/>
                <w:szCs w:val="24"/>
                <w:lang w:eastAsia="lt-LT"/>
              </w:rPr>
            </w:pPr>
            <w:r w:rsidRPr="00A877E3">
              <w:rPr>
                <w:rFonts w:ascii="Times New Roman" w:eastAsia="Times New Roman" w:hAnsi="Times New Roman" w:cs="Times New Roman"/>
                <w:szCs w:val="24"/>
                <w:lang w:eastAsia="lt-LT"/>
              </w:rPr>
              <w:t>Informacija apie turto valdytoją</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6904E17C" w14:textId="77777777" w:rsidR="00654B12" w:rsidRPr="00A877E3" w:rsidRDefault="00654B12">
            <w:pPr>
              <w:spacing w:before="45" w:after="45" w:line="240" w:lineRule="atLeast"/>
              <w:jc w:val="both"/>
              <w:rPr>
                <w:rFonts w:ascii="Times New Roman" w:eastAsia="Times New Roman" w:hAnsi="Times New Roman" w:cs="Times New Roman"/>
                <w:szCs w:val="24"/>
                <w:lang w:eastAsia="lt-LT"/>
              </w:rPr>
            </w:pPr>
            <w:r w:rsidRPr="00A877E3">
              <w:rPr>
                <w:rFonts w:ascii="Times New Roman" w:eastAsia="Times New Roman" w:hAnsi="Times New Roman" w:cs="Times New Roman"/>
                <w:szCs w:val="24"/>
                <w:lang w:eastAsia="lt-LT"/>
              </w:rPr>
              <w:t>UAB ,,Kupiškio autobusų parkas“ (į. k. 164742773), buveinė Kupiškio r. sav., Kupiškio m., Gedimino g. 96.</w:t>
            </w:r>
          </w:p>
        </w:tc>
      </w:tr>
      <w:tr w:rsidR="00A877E3" w:rsidRPr="00A877E3" w14:paraId="46D335DB"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10EA7218" w14:textId="77777777" w:rsidR="00654B12" w:rsidRPr="00A877E3" w:rsidRDefault="00654B12">
            <w:pPr>
              <w:spacing w:before="45" w:after="45" w:line="240" w:lineRule="atLeast"/>
              <w:jc w:val="both"/>
              <w:rPr>
                <w:rFonts w:ascii="Times New Roman" w:eastAsia="Times New Roman" w:hAnsi="Times New Roman" w:cs="Times New Roman"/>
                <w:szCs w:val="24"/>
                <w:lang w:eastAsia="lt-LT"/>
              </w:rPr>
            </w:pPr>
            <w:r w:rsidRPr="00A877E3">
              <w:rPr>
                <w:rFonts w:ascii="Times New Roman" w:eastAsia="Times New Roman" w:hAnsi="Times New Roman" w:cs="Times New Roman"/>
                <w:szCs w:val="24"/>
                <w:lang w:eastAsia="lt-LT"/>
              </w:rPr>
              <w:t>Savivaldybės tarybos sprendimas dėl turto nuomos</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0D27B18D" w14:textId="77777777" w:rsidR="00654B12" w:rsidRPr="00A877E3" w:rsidRDefault="00654B12">
            <w:pPr>
              <w:spacing w:before="45" w:after="45" w:line="240" w:lineRule="atLeast"/>
              <w:jc w:val="both"/>
              <w:rPr>
                <w:rFonts w:ascii="Times New Roman" w:eastAsia="Times New Roman" w:hAnsi="Times New Roman" w:cs="Times New Roman"/>
                <w:szCs w:val="24"/>
                <w:lang w:eastAsia="lt-LT"/>
              </w:rPr>
            </w:pPr>
            <w:r w:rsidRPr="00A877E3">
              <w:rPr>
                <w:rFonts w:ascii="Times New Roman" w:eastAsia="Times New Roman" w:hAnsi="Times New Roman" w:cs="Times New Roman"/>
                <w:szCs w:val="24"/>
                <w:lang w:eastAsia="lt-LT"/>
              </w:rPr>
              <w:t>Kupiškio rajono savivaldybės tarybos 2020-10-29 sprendimas Nr. TS-251 ,,Dėl negyvenamųjų patalpų nuomos konkurso organizavimo“</w:t>
            </w:r>
          </w:p>
        </w:tc>
      </w:tr>
      <w:tr w:rsidR="004B6A33" w:rsidRPr="004B6A33" w14:paraId="34242518"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2FC5DEE9" w14:textId="77777777" w:rsidR="00654B12" w:rsidRPr="00AB438C" w:rsidRDefault="00654B12">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Informacija apie nuomojamą turtą</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55056E01" w14:textId="27E65A75" w:rsidR="00654B12" w:rsidRPr="00AB438C" w:rsidRDefault="00654B12">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Viešo nuomos konkurso būdu (toliau – Konkursas) išnuomojamos Kupiškio rajono savivaldybei nuosavybės teise priklausančios ir šiuo metu uždarosios akcinės bendrovės „Kupiškio autobusų parkas“ patikėjimo teise valdomos šios patalpos:</w:t>
            </w:r>
          </w:p>
          <w:p w14:paraId="4B28F7A5" w14:textId="3998A04F" w:rsidR="0067322A" w:rsidRPr="00AB438C" w:rsidRDefault="0067322A">
            <w:pPr>
              <w:spacing w:before="45" w:after="45" w:line="240" w:lineRule="atLeast"/>
              <w:jc w:val="both"/>
              <w:rPr>
                <w:rFonts w:ascii="Times New Roman" w:eastAsia="Times New Roman" w:hAnsi="Times New Roman" w:cs="Times New Roman"/>
                <w:b/>
                <w:bCs/>
                <w:szCs w:val="24"/>
                <w:lang w:eastAsia="lt-LT"/>
              </w:rPr>
            </w:pPr>
            <w:r w:rsidRPr="00AB438C">
              <w:rPr>
                <w:rFonts w:ascii="Times New Roman" w:eastAsia="Times New Roman" w:hAnsi="Times New Roman" w:cs="Times New Roman"/>
                <w:b/>
                <w:bCs/>
                <w:szCs w:val="24"/>
                <w:lang w:eastAsia="lt-LT"/>
              </w:rPr>
              <w:t>I. 15,01 kv. m </w:t>
            </w:r>
            <w:r w:rsidRPr="00AB438C">
              <w:rPr>
                <w:rFonts w:ascii="Times New Roman" w:eastAsia="Times New Roman" w:hAnsi="Times New Roman" w:cs="Times New Roman"/>
                <w:szCs w:val="24"/>
                <w:lang w:eastAsia="lt-LT"/>
              </w:rPr>
              <w:t>ploto negyvenamosios patalpos – darbo kabinetas Nr. 2-2, esantis Kupiškio r. sav., Kupiškio m., Gedimino g. 96. Nuomojamos negyvenamosios patalpos yra dviejų aukštų autobusų stoties pastato 2-ame aukšte.</w:t>
            </w:r>
          </w:p>
          <w:p w14:paraId="4C5A02A4" w14:textId="48247C8C" w:rsidR="00833672" w:rsidRPr="00AB438C" w:rsidRDefault="00833672" w:rsidP="0067322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b/>
                <w:bCs/>
                <w:szCs w:val="24"/>
                <w:lang w:eastAsia="lt-LT"/>
              </w:rPr>
              <w:t>I</w:t>
            </w:r>
            <w:r w:rsidR="0067322A" w:rsidRPr="00AB438C">
              <w:rPr>
                <w:rFonts w:ascii="Times New Roman" w:eastAsia="Times New Roman" w:hAnsi="Times New Roman" w:cs="Times New Roman"/>
                <w:b/>
                <w:bCs/>
                <w:szCs w:val="24"/>
                <w:lang w:eastAsia="lt-LT"/>
              </w:rPr>
              <w:t>I</w:t>
            </w:r>
            <w:r w:rsidRPr="00AB438C">
              <w:rPr>
                <w:rFonts w:ascii="Times New Roman" w:eastAsia="Times New Roman" w:hAnsi="Times New Roman" w:cs="Times New Roman"/>
                <w:b/>
                <w:bCs/>
                <w:szCs w:val="24"/>
                <w:lang w:eastAsia="lt-LT"/>
              </w:rPr>
              <w:t xml:space="preserve">. </w:t>
            </w:r>
            <w:r w:rsidR="0067322A" w:rsidRPr="00AB438C">
              <w:rPr>
                <w:rFonts w:ascii="Times New Roman" w:eastAsia="Times New Roman" w:hAnsi="Times New Roman" w:cs="Times New Roman"/>
                <w:b/>
                <w:bCs/>
                <w:szCs w:val="24"/>
                <w:lang w:eastAsia="lt-LT"/>
              </w:rPr>
              <w:t>24,92 kv. m </w:t>
            </w:r>
            <w:r w:rsidR="0067322A" w:rsidRPr="00AB438C">
              <w:rPr>
                <w:rFonts w:ascii="Times New Roman" w:eastAsia="Times New Roman" w:hAnsi="Times New Roman" w:cs="Times New Roman"/>
                <w:szCs w:val="24"/>
                <w:lang w:eastAsia="lt-LT"/>
              </w:rPr>
              <w:t>ploto negyvenamosios patalpos – darbo kabinetas Nr. 2-12, esantis Kupiškio r. sav., Kupiškio m., Gedimino g. 96. Nuomojamos negyvenamosios patalpos yra dviejų aukštų autobusų stoties pastato 2-ame aukšte.</w:t>
            </w:r>
          </w:p>
        </w:tc>
      </w:tr>
      <w:tr w:rsidR="004B6A33" w:rsidRPr="004B6A33" w14:paraId="34A0E268"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69AFE98D" w14:textId="77777777" w:rsidR="00654B12" w:rsidRPr="00AB438C" w:rsidRDefault="00654B12">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Turto naudojimo paskirtis ir ypatumai</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1C9FAC47" w14:textId="77777777" w:rsidR="00654B12" w:rsidRPr="00AB438C" w:rsidRDefault="00654B12">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Patalpos išnuomojamos administracinei veiklai vykdyti. Nuomininkas patalpas privalo naudoti tik pagal nurodytą paskirtį, laikydamasis šios paskirties patalpoms keliamų priežiūros, priešgaisrinės saugos ir sanitarinių reikalavimų.</w:t>
            </w:r>
          </w:p>
        </w:tc>
      </w:tr>
      <w:tr w:rsidR="004B6A33" w:rsidRPr="004B6A33" w14:paraId="7A758CE7"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1B1A759E" w14:textId="77777777" w:rsidR="00654B12" w:rsidRPr="00AB438C" w:rsidRDefault="00654B12">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Pradinis turto nuompinigių dydis</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611EECF6" w14:textId="77777777" w:rsidR="00654B12" w:rsidRPr="00AB438C" w:rsidRDefault="00654B12">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Pradinis patalpų nuompinigių dydis – </w:t>
            </w:r>
            <w:r w:rsidRPr="00AB438C">
              <w:rPr>
                <w:rFonts w:ascii="Times New Roman" w:eastAsia="Times New Roman" w:hAnsi="Times New Roman" w:cs="Times New Roman"/>
                <w:b/>
                <w:bCs/>
                <w:szCs w:val="24"/>
                <w:lang w:eastAsia="lt-LT"/>
              </w:rPr>
              <w:t>0,84</w:t>
            </w:r>
            <w:r w:rsidRPr="00AB438C">
              <w:rPr>
                <w:rFonts w:ascii="Times New Roman" w:eastAsia="Times New Roman" w:hAnsi="Times New Roman" w:cs="Times New Roman"/>
                <w:szCs w:val="24"/>
                <w:lang w:eastAsia="lt-LT"/>
              </w:rPr>
              <w:t> </w:t>
            </w:r>
            <w:r w:rsidRPr="00AB438C">
              <w:rPr>
                <w:rFonts w:ascii="Times New Roman" w:eastAsia="Times New Roman" w:hAnsi="Times New Roman" w:cs="Times New Roman"/>
                <w:b/>
                <w:bCs/>
                <w:szCs w:val="24"/>
                <w:lang w:eastAsia="lt-LT"/>
              </w:rPr>
              <w:t>Eur (be PVM)</w:t>
            </w:r>
            <w:r w:rsidRPr="00AB438C">
              <w:rPr>
                <w:rFonts w:ascii="Times New Roman" w:eastAsia="Times New Roman" w:hAnsi="Times New Roman" w:cs="Times New Roman"/>
                <w:szCs w:val="24"/>
                <w:lang w:eastAsia="lt-LT"/>
              </w:rPr>
              <w:t> už kv. m.</w:t>
            </w:r>
          </w:p>
        </w:tc>
      </w:tr>
      <w:tr w:rsidR="00F204EA" w:rsidRPr="004B6A33" w14:paraId="1698EB5E"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tcPr>
          <w:p w14:paraId="22C6F2E0" w14:textId="2A38C48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Kiti mokesčiai</w:t>
            </w:r>
          </w:p>
        </w:tc>
        <w:tc>
          <w:tcPr>
            <w:tcW w:w="7236" w:type="dxa"/>
            <w:tcBorders>
              <w:top w:val="outset" w:sz="6" w:space="0" w:color="auto"/>
              <w:left w:val="outset" w:sz="6" w:space="0" w:color="auto"/>
              <w:bottom w:val="outset" w:sz="6" w:space="0" w:color="auto"/>
              <w:right w:val="outset" w:sz="6" w:space="0" w:color="auto"/>
            </w:tcBorders>
            <w:shd w:val="clear" w:color="auto" w:fill="auto"/>
          </w:tcPr>
          <w:p w14:paraId="45603332" w14:textId="5ED84A8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Arial Unicode MS" w:hAnsi="Times New Roman" w:cs="Times New Roman"/>
                <w:kern w:val="1"/>
                <w:szCs w:val="24"/>
                <w:lang w:eastAsia="hi-IN" w:bidi="hi-IN"/>
              </w:rPr>
              <w:t xml:space="preserve">Nuomininkas, be nuompinigių, kas mėnesį moka mokesčius už vandenį, energiją ir kitas komunalines paslaugas, moka vietinę rinkliavą už </w:t>
            </w:r>
            <w:r w:rsidRPr="00AB438C">
              <w:rPr>
                <w:rFonts w:ascii="Times New Roman" w:eastAsia="Arial Unicode MS" w:hAnsi="Times New Roman" w:cs="Times New Roman"/>
                <w:kern w:val="1"/>
                <w:szCs w:val="24"/>
                <w:lang w:eastAsia="hi-IN" w:bidi="hi-IN"/>
              </w:rPr>
              <w:lastRenderedPageBreak/>
              <w:t>komunalinių atliekų surinkimą ir tvarkymą</w:t>
            </w:r>
            <w:r>
              <w:rPr>
                <w:rFonts w:ascii="Times New Roman" w:eastAsia="Arial Unicode MS" w:hAnsi="Times New Roman" w:cs="Times New Roman"/>
                <w:kern w:val="1"/>
                <w:szCs w:val="24"/>
                <w:lang w:eastAsia="hi-IN" w:bidi="hi-IN"/>
              </w:rPr>
              <w:t>.</w:t>
            </w:r>
            <w:r w:rsidRPr="00AB438C">
              <w:rPr>
                <w:rFonts w:ascii="Times New Roman" w:eastAsia="Arial Unicode MS" w:hAnsi="Times New Roman" w:cs="Times New Roman"/>
                <w:kern w:val="1"/>
                <w:szCs w:val="24"/>
                <w:lang w:eastAsia="hi-IN" w:bidi="hi-IN"/>
              </w:rPr>
              <w:t xml:space="preserve"> Nuomininkas už kitas jam teikiamas paslaugas atsiskaito pagal atskirą susitarimą su nuomotoju.</w:t>
            </w:r>
          </w:p>
        </w:tc>
      </w:tr>
      <w:tr w:rsidR="00F204EA" w:rsidRPr="004B6A33" w14:paraId="586B390E"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0AAB7D92"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lastRenderedPageBreak/>
              <w:t>Nuompinigių mokėjimo tvarka</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6FFD030F"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Nuompinigiai mokami kas mėnesį, po sąskaitos išrašymo iki sekančio mėnesio 10 d.</w:t>
            </w:r>
          </w:p>
        </w:tc>
      </w:tr>
      <w:tr w:rsidR="00F204EA" w:rsidRPr="004B6A33" w14:paraId="14DDA4C6"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2478A96D"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Informacija apie delspinigių dydį už nuomininko praleistą nuomos mokesčio mokėjimo terminą</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44087E2F"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Nuomininkas, per Sutartyje nustatytus terminus nesumokėjęs nuompinigių ir ar kitų mokesčių ar įmokų, privalo mokėti nuomotojui 0,05 procento dydžio delspinigius nuo visos nesumokėtos sumos už kiekvieną pavėluotą dieną.</w:t>
            </w:r>
          </w:p>
        </w:tc>
      </w:tr>
      <w:tr w:rsidR="00F204EA" w:rsidRPr="004B6A33" w14:paraId="3474B18B"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1606EF4A"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Turto nuomos terminas</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23169591" w14:textId="77777777" w:rsidR="00F204EA" w:rsidRPr="00AB438C" w:rsidRDefault="00F204EA" w:rsidP="00F204EA">
            <w:pPr>
              <w:spacing w:before="45" w:after="45" w:line="240" w:lineRule="atLeast"/>
              <w:jc w:val="both"/>
              <w:rPr>
                <w:rFonts w:ascii="Times New Roman" w:eastAsia="Times New Roman" w:hAnsi="Times New Roman" w:cs="Times New Roman"/>
                <w:b/>
                <w:bCs/>
                <w:szCs w:val="24"/>
                <w:lang w:eastAsia="lt-LT"/>
              </w:rPr>
            </w:pPr>
            <w:r w:rsidRPr="00AB438C">
              <w:rPr>
                <w:rFonts w:ascii="Times New Roman" w:eastAsia="Times New Roman" w:hAnsi="Times New Roman" w:cs="Times New Roman"/>
                <w:b/>
                <w:bCs/>
                <w:szCs w:val="24"/>
                <w:lang w:eastAsia="lt-LT"/>
              </w:rPr>
              <w:t>5 metai.</w:t>
            </w:r>
          </w:p>
        </w:tc>
      </w:tr>
      <w:tr w:rsidR="00F204EA" w14:paraId="09908A0C" w14:textId="77777777" w:rsidTr="00A17C44">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1C46AA70" w14:textId="77777777" w:rsidR="00F204EA" w:rsidRDefault="00F204EA" w:rsidP="00F204EA">
            <w:pPr>
              <w:spacing w:before="45" w:after="45" w:line="240" w:lineRule="atLeast"/>
              <w:jc w:val="both"/>
              <w:rPr>
                <w:rFonts w:ascii="Times New Roman" w:eastAsia="Times New Roman" w:hAnsi="Times New Roman" w:cs="Times New Roman"/>
                <w:color w:val="000000"/>
                <w:szCs w:val="24"/>
                <w:lang w:eastAsia="lt-LT"/>
              </w:rPr>
            </w:pPr>
            <w:r>
              <w:rPr>
                <w:rFonts w:ascii="Times New Roman" w:eastAsia="Times New Roman" w:hAnsi="Times New Roman" w:cs="Times New Roman"/>
                <w:color w:val="000000"/>
                <w:szCs w:val="24"/>
                <w:lang w:eastAsia="lt-LT"/>
              </w:rPr>
              <w:t>Turto apžiūros sąlygos</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5E053A0A" w14:textId="724C95E7" w:rsidR="00F204EA" w:rsidRPr="005A7996" w:rsidRDefault="00F204EA" w:rsidP="00F204EA">
            <w:pPr>
              <w:spacing w:before="45" w:after="45" w:line="240" w:lineRule="atLeast"/>
              <w:jc w:val="both"/>
              <w:rPr>
                <w:rFonts w:ascii="Times New Roman" w:eastAsia="Times New Roman" w:hAnsi="Times New Roman" w:cs="Times New Roman"/>
                <w:color w:val="000000"/>
                <w:szCs w:val="24"/>
                <w:lang w:eastAsia="lt-LT"/>
              </w:rPr>
            </w:pPr>
            <w:r w:rsidRPr="005A7996">
              <w:rPr>
                <w:rFonts w:ascii="Times New Roman" w:eastAsia="Times New Roman" w:hAnsi="Times New Roman" w:cs="Times New Roman"/>
                <w:b/>
                <w:bCs/>
                <w:color w:val="000000"/>
                <w:szCs w:val="24"/>
                <w:lang w:eastAsia="lt-LT"/>
              </w:rPr>
              <w:t>Darbuotojas, atsakingas už turto apžiūrą – Loreta Masilionienė</w:t>
            </w:r>
            <w:r w:rsidRPr="005A7996">
              <w:rPr>
                <w:rFonts w:ascii="Times New Roman" w:eastAsia="Times New Roman" w:hAnsi="Times New Roman" w:cs="Times New Roman"/>
                <w:color w:val="000000"/>
                <w:szCs w:val="24"/>
                <w:lang w:eastAsia="lt-LT"/>
              </w:rPr>
              <w:t xml:space="preserve">, UAB ,,Kupiškio autobusų parkas“ vyr. buhalterė, tel. 861537014, </w:t>
            </w:r>
            <w:hyperlink r:id="rId8" w:history="1">
              <w:r w:rsidRPr="005A7996">
                <w:rPr>
                  <w:rStyle w:val="Hipersaitas"/>
                  <w:rFonts w:ascii="Times New Roman" w:hAnsi="Times New Roman" w:cs="Times New Roman"/>
                  <w:szCs w:val="24"/>
                </w:rPr>
                <w:t>buhalterija@kupiskioautobusuparkas.lt</w:t>
              </w:r>
            </w:hyperlink>
            <w:r w:rsidRPr="005A7996">
              <w:rPr>
                <w:rFonts w:ascii="Times New Roman" w:eastAsia="Times New Roman" w:hAnsi="Times New Roman" w:cs="Times New Roman"/>
                <w:color w:val="000000"/>
                <w:szCs w:val="24"/>
                <w:lang w:eastAsia="lt-LT"/>
              </w:rPr>
              <w:t xml:space="preserve"> </w:t>
            </w:r>
            <w:r w:rsidRPr="005A7996">
              <w:rPr>
                <w:rFonts w:ascii="Times New Roman" w:eastAsia="Times New Roman" w:hAnsi="Times New Roman" w:cs="Times New Roman"/>
                <w:b/>
                <w:bCs/>
                <w:color w:val="000000"/>
                <w:szCs w:val="24"/>
                <w:lang w:eastAsia="lt-LT"/>
              </w:rPr>
              <w:t>Turto apžiūra</w:t>
            </w:r>
            <w:r w:rsidRPr="005A7996">
              <w:rPr>
                <w:rFonts w:ascii="Times New Roman" w:eastAsia="Times New Roman" w:hAnsi="Times New Roman" w:cs="Times New Roman"/>
                <w:color w:val="000000"/>
                <w:szCs w:val="24"/>
                <w:lang w:eastAsia="lt-LT"/>
              </w:rPr>
              <w:t> gali vykti iš anksto susitarus su atsakingu už apžiūrą darbuotoju, nuo paskelbimo dienos spaudoje</w:t>
            </w:r>
            <w:r w:rsidRPr="005A7996">
              <w:rPr>
                <w:rFonts w:ascii="Times New Roman" w:eastAsia="Times New Roman" w:hAnsi="Times New Roman" w:cs="Times New Roman"/>
                <w:b/>
                <w:bCs/>
                <w:color w:val="000000"/>
                <w:szCs w:val="24"/>
                <w:lang w:eastAsia="lt-LT"/>
              </w:rPr>
              <w:t xml:space="preserve"> iki </w:t>
            </w:r>
            <w:r w:rsidR="00C50D20">
              <w:rPr>
                <w:rFonts w:ascii="Times New Roman" w:eastAsia="Times New Roman" w:hAnsi="Times New Roman" w:cs="Times New Roman"/>
                <w:b/>
                <w:bCs/>
                <w:color w:val="000000"/>
                <w:szCs w:val="24"/>
                <w:lang w:eastAsia="lt-LT"/>
              </w:rPr>
              <w:t>sausio 17</w:t>
            </w:r>
            <w:r>
              <w:rPr>
                <w:rFonts w:ascii="Times New Roman" w:eastAsia="Times New Roman" w:hAnsi="Times New Roman" w:cs="Times New Roman"/>
                <w:b/>
                <w:bCs/>
                <w:color w:val="000000"/>
                <w:szCs w:val="24"/>
                <w:lang w:eastAsia="lt-LT"/>
              </w:rPr>
              <w:t xml:space="preserve"> </w:t>
            </w:r>
            <w:r w:rsidRPr="005A7996">
              <w:rPr>
                <w:rFonts w:ascii="Times New Roman" w:eastAsia="Times New Roman" w:hAnsi="Times New Roman" w:cs="Times New Roman"/>
                <w:b/>
                <w:bCs/>
                <w:color w:val="000000"/>
                <w:szCs w:val="24"/>
                <w:lang w:eastAsia="lt-LT"/>
              </w:rPr>
              <w:t>d. </w:t>
            </w:r>
            <w:r w:rsidRPr="005A7996">
              <w:rPr>
                <w:rFonts w:ascii="Times New Roman" w:eastAsia="Times New Roman" w:hAnsi="Times New Roman" w:cs="Times New Roman"/>
                <w:color w:val="000000"/>
                <w:szCs w:val="24"/>
                <w:lang w:eastAsia="lt-LT"/>
              </w:rPr>
              <w:t>darbo laiku</w:t>
            </w:r>
            <w:r w:rsidRPr="005A7996">
              <w:rPr>
                <w:rFonts w:ascii="Times New Roman" w:eastAsia="Times New Roman" w:hAnsi="Times New Roman" w:cs="Times New Roman"/>
                <w:b/>
                <w:bCs/>
                <w:color w:val="000000"/>
                <w:szCs w:val="24"/>
                <w:lang w:eastAsia="lt-LT"/>
              </w:rPr>
              <w:t> nuo 7.00 val. iki 16.00 val., (pietų pertrauka 12.00 - 12. 45 val.).</w:t>
            </w:r>
          </w:p>
        </w:tc>
      </w:tr>
      <w:tr w:rsidR="00F204EA" w14:paraId="454D3818" w14:textId="77777777" w:rsidTr="00A17C44">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76604D57"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Konkurso dalyvių registravimo vieta, data ir laikas, registravimo pabaigos terminas</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67840C3F" w14:textId="537F0640"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Dalyviai registruojami </w:t>
            </w:r>
            <w:r w:rsidRPr="00AB438C">
              <w:rPr>
                <w:rFonts w:ascii="Times New Roman" w:eastAsia="Times New Roman" w:hAnsi="Times New Roman" w:cs="Times New Roman"/>
                <w:b/>
                <w:bCs/>
                <w:szCs w:val="24"/>
                <w:lang w:eastAsia="lt-LT"/>
              </w:rPr>
              <w:t>nuo 202</w:t>
            </w:r>
            <w:r w:rsidR="00C50D20">
              <w:rPr>
                <w:rFonts w:ascii="Times New Roman" w:eastAsia="Times New Roman" w:hAnsi="Times New Roman" w:cs="Times New Roman"/>
                <w:b/>
                <w:bCs/>
                <w:szCs w:val="24"/>
                <w:lang w:eastAsia="lt-LT"/>
              </w:rPr>
              <w:t>3</w:t>
            </w:r>
            <w:r w:rsidRPr="00AB438C">
              <w:rPr>
                <w:rFonts w:ascii="Times New Roman" w:eastAsia="Times New Roman" w:hAnsi="Times New Roman" w:cs="Times New Roman"/>
                <w:b/>
                <w:bCs/>
                <w:szCs w:val="24"/>
                <w:lang w:eastAsia="lt-LT"/>
              </w:rPr>
              <w:t xml:space="preserve"> m </w:t>
            </w:r>
            <w:r w:rsidR="00C50D20">
              <w:rPr>
                <w:rFonts w:ascii="Times New Roman" w:eastAsia="Times New Roman" w:hAnsi="Times New Roman" w:cs="Times New Roman"/>
                <w:b/>
                <w:bCs/>
                <w:szCs w:val="24"/>
                <w:lang w:eastAsia="lt-LT"/>
              </w:rPr>
              <w:t>sausio 18</w:t>
            </w:r>
            <w:r w:rsidRPr="00AB438C">
              <w:rPr>
                <w:rFonts w:ascii="Times New Roman" w:eastAsia="Times New Roman" w:hAnsi="Times New Roman" w:cs="Times New Roman"/>
                <w:b/>
                <w:bCs/>
                <w:szCs w:val="24"/>
                <w:lang w:eastAsia="lt-LT"/>
              </w:rPr>
              <w:t xml:space="preserve"> d. 7.00 val. </w:t>
            </w:r>
            <w:r w:rsidR="007D79CE">
              <w:rPr>
                <w:rFonts w:ascii="Times New Roman" w:eastAsia="Times New Roman" w:hAnsi="Times New Roman" w:cs="Times New Roman"/>
                <w:b/>
                <w:bCs/>
                <w:szCs w:val="24"/>
                <w:lang w:eastAsia="lt-LT"/>
              </w:rPr>
              <w:t xml:space="preserve">iki </w:t>
            </w:r>
            <w:r w:rsidR="00C50D20">
              <w:rPr>
                <w:rFonts w:ascii="Times New Roman" w:eastAsia="Times New Roman" w:hAnsi="Times New Roman" w:cs="Times New Roman"/>
                <w:b/>
                <w:bCs/>
                <w:szCs w:val="24"/>
                <w:lang w:eastAsia="lt-LT"/>
              </w:rPr>
              <w:t xml:space="preserve">sausio </w:t>
            </w:r>
            <w:r w:rsidR="009F445E">
              <w:rPr>
                <w:rFonts w:ascii="Times New Roman" w:eastAsia="Times New Roman" w:hAnsi="Times New Roman" w:cs="Times New Roman"/>
                <w:b/>
                <w:bCs/>
                <w:szCs w:val="24"/>
                <w:lang w:eastAsia="lt-LT"/>
              </w:rPr>
              <w:t>30</w:t>
            </w:r>
            <w:r w:rsidRPr="00AB438C">
              <w:rPr>
                <w:rFonts w:ascii="Times New Roman" w:eastAsia="Times New Roman" w:hAnsi="Times New Roman" w:cs="Times New Roman"/>
                <w:b/>
                <w:bCs/>
                <w:szCs w:val="24"/>
                <w:lang w:eastAsia="lt-LT"/>
              </w:rPr>
              <w:t xml:space="preserve"> d.  </w:t>
            </w:r>
            <w:r>
              <w:rPr>
                <w:rFonts w:ascii="Times New Roman" w:eastAsia="Times New Roman" w:hAnsi="Times New Roman" w:cs="Times New Roman"/>
                <w:b/>
                <w:bCs/>
                <w:szCs w:val="24"/>
                <w:lang w:eastAsia="lt-LT"/>
              </w:rPr>
              <w:t>15</w:t>
            </w:r>
            <w:r w:rsidRPr="00AB438C">
              <w:rPr>
                <w:rFonts w:ascii="Times New Roman" w:eastAsia="Times New Roman" w:hAnsi="Times New Roman" w:cs="Times New Roman"/>
                <w:b/>
                <w:bCs/>
                <w:szCs w:val="24"/>
                <w:lang w:eastAsia="lt-LT"/>
              </w:rPr>
              <w:t>.00 val. </w:t>
            </w:r>
            <w:r w:rsidRPr="00AB438C">
              <w:rPr>
                <w:rFonts w:ascii="Times New Roman" w:eastAsia="Times New Roman" w:hAnsi="Times New Roman" w:cs="Times New Roman"/>
                <w:szCs w:val="24"/>
                <w:lang w:eastAsia="lt-LT"/>
              </w:rPr>
              <w:t>adresu Gedimino g. 96, Kupiškis.</w:t>
            </w:r>
          </w:p>
          <w:p w14:paraId="4FD6C0A6"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b/>
                <w:bCs/>
                <w:szCs w:val="24"/>
                <w:lang w:eastAsia="lt-LT"/>
              </w:rPr>
              <w:t>Prašymai užklijuotame voke </w:t>
            </w:r>
            <w:r w:rsidRPr="00AB438C">
              <w:rPr>
                <w:rFonts w:ascii="Times New Roman" w:eastAsia="Times New Roman" w:hAnsi="Times New Roman" w:cs="Times New Roman"/>
                <w:szCs w:val="24"/>
                <w:lang w:eastAsia="lt-LT"/>
              </w:rPr>
              <w:t>dėl dalyvavimo konkurse pateikiami UAB ,,Kupiškio autobusų parkas“ buhalterijai, Gedimino g. 96, Kupiškis, 19 kab. Ant voko turi būti užrašyta: konkurso dalyvio pavadinimas ir adresas, turto, kurio nuomos konkursas buvo skelbtas pavadinimas:</w:t>
            </w:r>
          </w:p>
          <w:p w14:paraId="7CA9927E" w14:textId="34468E6A" w:rsidR="00F204EA" w:rsidRPr="00AB438C" w:rsidRDefault="00F204EA" w:rsidP="00F204EA">
            <w:pPr>
              <w:spacing w:before="45" w:after="45" w:line="240" w:lineRule="atLeast"/>
              <w:jc w:val="both"/>
              <w:rPr>
                <w:rFonts w:ascii="Times New Roman" w:eastAsia="Times New Roman" w:hAnsi="Times New Roman" w:cs="Times New Roman"/>
                <w:b/>
                <w:bCs/>
                <w:szCs w:val="24"/>
                <w:lang w:eastAsia="lt-LT"/>
              </w:rPr>
            </w:pPr>
            <w:r w:rsidRPr="00AB438C">
              <w:rPr>
                <w:rFonts w:ascii="Times New Roman" w:eastAsia="Times New Roman" w:hAnsi="Times New Roman" w:cs="Times New Roman"/>
                <w:b/>
                <w:bCs/>
                <w:szCs w:val="24"/>
                <w:lang w:eastAsia="lt-LT"/>
              </w:rPr>
              <w:t>I. „15,01 kv. m ploto darbo kabineto nuomos konkursui“</w:t>
            </w:r>
          </w:p>
          <w:p w14:paraId="30123377" w14:textId="42E1884A"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b/>
                <w:bCs/>
                <w:szCs w:val="24"/>
                <w:lang w:eastAsia="lt-LT"/>
              </w:rPr>
              <w:t>II. „24,92 kv. m ploto darbo kabineto nuomos konkursui“</w:t>
            </w:r>
          </w:p>
        </w:tc>
      </w:tr>
      <w:tr w:rsidR="00F204EA" w14:paraId="341D2218" w14:textId="77777777" w:rsidTr="00A17C44">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66C6F12B" w14:textId="77777777" w:rsidR="00F204EA" w:rsidRDefault="00F204EA" w:rsidP="00F204EA">
            <w:pPr>
              <w:spacing w:before="45" w:after="45" w:line="240" w:lineRule="atLeast"/>
              <w:jc w:val="both"/>
              <w:rPr>
                <w:rFonts w:ascii="Times New Roman" w:eastAsia="Times New Roman" w:hAnsi="Times New Roman" w:cs="Times New Roman"/>
                <w:color w:val="000000"/>
                <w:szCs w:val="24"/>
                <w:lang w:eastAsia="lt-LT"/>
              </w:rPr>
            </w:pPr>
            <w:r>
              <w:rPr>
                <w:rFonts w:ascii="Times New Roman" w:eastAsia="Times New Roman" w:hAnsi="Times New Roman" w:cs="Times New Roman"/>
                <w:color w:val="000000"/>
                <w:szCs w:val="24"/>
                <w:lang w:eastAsia="lt-LT"/>
              </w:rPr>
              <w:t>Komisijos posėdžio vieta, data ir tikslus laikas</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791EF800" w14:textId="30475BAC" w:rsidR="00F204EA" w:rsidRPr="005A7996" w:rsidRDefault="00F204EA" w:rsidP="00F204EA">
            <w:pPr>
              <w:spacing w:before="45" w:after="45" w:line="240" w:lineRule="atLeast"/>
              <w:jc w:val="both"/>
              <w:rPr>
                <w:rFonts w:ascii="Times New Roman" w:eastAsia="Times New Roman" w:hAnsi="Times New Roman" w:cs="Times New Roman"/>
                <w:color w:val="000000"/>
                <w:szCs w:val="24"/>
                <w:lang w:eastAsia="lt-LT"/>
              </w:rPr>
            </w:pPr>
            <w:r w:rsidRPr="005A7996">
              <w:rPr>
                <w:rFonts w:ascii="Times New Roman" w:eastAsia="Times New Roman" w:hAnsi="Times New Roman" w:cs="Times New Roman"/>
                <w:b/>
                <w:bCs/>
                <w:color w:val="000000"/>
                <w:szCs w:val="24"/>
                <w:lang w:eastAsia="lt-LT"/>
              </w:rPr>
              <w:t>Viešojo nuomos konkurso komisijos posėdis</w:t>
            </w:r>
            <w:r w:rsidRPr="005A7996">
              <w:rPr>
                <w:rFonts w:ascii="Times New Roman" w:eastAsia="Times New Roman" w:hAnsi="Times New Roman" w:cs="Times New Roman"/>
                <w:color w:val="000000"/>
                <w:szCs w:val="24"/>
                <w:lang w:eastAsia="lt-LT"/>
              </w:rPr>
              <w:t> įvyks autobusų stoties pastato 2 aukšto 23 kab., Gedimino g. 96, Kupiškis,</w:t>
            </w:r>
            <w:r w:rsidRPr="005A7996">
              <w:rPr>
                <w:rFonts w:ascii="Times New Roman" w:eastAsia="Times New Roman" w:hAnsi="Times New Roman" w:cs="Times New Roman"/>
                <w:b/>
                <w:bCs/>
                <w:color w:val="000000"/>
                <w:szCs w:val="24"/>
                <w:lang w:eastAsia="lt-LT"/>
              </w:rPr>
              <w:t> 202</w:t>
            </w:r>
            <w:r w:rsidR="00B87B07">
              <w:rPr>
                <w:rFonts w:ascii="Times New Roman" w:eastAsia="Times New Roman" w:hAnsi="Times New Roman" w:cs="Times New Roman"/>
                <w:b/>
                <w:bCs/>
                <w:color w:val="000000"/>
                <w:szCs w:val="24"/>
                <w:lang w:eastAsia="lt-LT"/>
              </w:rPr>
              <w:t>3</w:t>
            </w:r>
            <w:r w:rsidRPr="005A7996">
              <w:rPr>
                <w:rFonts w:ascii="Times New Roman" w:eastAsia="Times New Roman" w:hAnsi="Times New Roman" w:cs="Times New Roman"/>
                <w:b/>
                <w:bCs/>
                <w:color w:val="000000"/>
                <w:szCs w:val="24"/>
                <w:lang w:eastAsia="lt-LT"/>
              </w:rPr>
              <w:t xml:space="preserve"> m. </w:t>
            </w:r>
            <w:r w:rsidR="00B87B07">
              <w:rPr>
                <w:rFonts w:ascii="Times New Roman" w:eastAsia="Times New Roman" w:hAnsi="Times New Roman" w:cs="Times New Roman"/>
                <w:b/>
                <w:bCs/>
                <w:color w:val="000000"/>
                <w:szCs w:val="24"/>
                <w:lang w:eastAsia="lt-LT"/>
              </w:rPr>
              <w:t xml:space="preserve">sausio </w:t>
            </w:r>
            <w:r w:rsidR="005C1599">
              <w:rPr>
                <w:rFonts w:ascii="Times New Roman" w:eastAsia="Times New Roman" w:hAnsi="Times New Roman" w:cs="Times New Roman"/>
                <w:b/>
                <w:bCs/>
                <w:color w:val="000000"/>
                <w:szCs w:val="24"/>
                <w:lang w:eastAsia="lt-LT"/>
              </w:rPr>
              <w:t xml:space="preserve">              </w:t>
            </w:r>
            <w:r w:rsidR="00B87B07">
              <w:rPr>
                <w:rFonts w:ascii="Times New Roman" w:eastAsia="Times New Roman" w:hAnsi="Times New Roman" w:cs="Times New Roman"/>
                <w:b/>
                <w:bCs/>
                <w:color w:val="000000"/>
                <w:szCs w:val="24"/>
                <w:lang w:eastAsia="lt-LT"/>
              </w:rPr>
              <w:t>3</w:t>
            </w:r>
            <w:r w:rsidR="00861488">
              <w:rPr>
                <w:rFonts w:ascii="Times New Roman" w:eastAsia="Times New Roman" w:hAnsi="Times New Roman" w:cs="Times New Roman"/>
                <w:b/>
                <w:bCs/>
                <w:color w:val="000000"/>
                <w:szCs w:val="24"/>
                <w:lang w:eastAsia="lt-LT"/>
              </w:rPr>
              <w:t>1</w:t>
            </w:r>
            <w:r>
              <w:rPr>
                <w:rFonts w:ascii="Times New Roman" w:eastAsia="Times New Roman" w:hAnsi="Times New Roman" w:cs="Times New Roman"/>
                <w:b/>
                <w:bCs/>
                <w:color w:val="000000"/>
                <w:szCs w:val="24"/>
                <w:lang w:eastAsia="lt-LT"/>
              </w:rPr>
              <w:t xml:space="preserve"> </w:t>
            </w:r>
            <w:r w:rsidRPr="005A7996">
              <w:rPr>
                <w:rFonts w:ascii="Times New Roman" w:eastAsia="Times New Roman" w:hAnsi="Times New Roman" w:cs="Times New Roman"/>
                <w:b/>
                <w:bCs/>
                <w:color w:val="000000"/>
                <w:szCs w:val="24"/>
                <w:lang w:eastAsia="lt-LT"/>
              </w:rPr>
              <w:t>d.</w:t>
            </w:r>
            <w:r w:rsidRPr="005A7996">
              <w:rPr>
                <w:rFonts w:ascii="Times New Roman" w:eastAsia="Times New Roman" w:hAnsi="Times New Roman" w:cs="Times New Roman"/>
                <w:color w:val="000000"/>
                <w:szCs w:val="24"/>
                <w:lang w:eastAsia="lt-LT"/>
              </w:rPr>
              <w:t> </w:t>
            </w:r>
            <w:r w:rsidR="00B87B07" w:rsidRPr="00B87B07">
              <w:rPr>
                <w:rFonts w:ascii="Times New Roman" w:eastAsia="Times New Roman" w:hAnsi="Times New Roman" w:cs="Times New Roman"/>
                <w:b/>
                <w:bCs/>
                <w:color w:val="000000"/>
                <w:szCs w:val="24"/>
                <w:lang w:eastAsia="lt-LT"/>
              </w:rPr>
              <w:t>9</w:t>
            </w:r>
            <w:r w:rsidRPr="005A7996">
              <w:rPr>
                <w:rFonts w:ascii="Times New Roman" w:eastAsia="Times New Roman" w:hAnsi="Times New Roman" w:cs="Times New Roman"/>
                <w:b/>
                <w:bCs/>
                <w:color w:val="000000"/>
                <w:szCs w:val="24"/>
                <w:lang w:eastAsia="lt-LT"/>
              </w:rPr>
              <w:t>.00 val.</w:t>
            </w:r>
          </w:p>
        </w:tc>
      </w:tr>
      <w:tr w:rsidR="00F204EA" w14:paraId="7040B927"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20FC39F4"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szCs w:val="24"/>
                <w:lang w:eastAsia="lt-LT"/>
              </w:rPr>
              <w:t>Konkurso dalyvio pradinio įnašo dydis, jo sumokėjimo terminas ir banko sąskaitos į kurią turi būti sumokėtas pradinis įnašas, rekvizitai</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07480050" w14:textId="77777777" w:rsidR="00F204EA" w:rsidRPr="00AB438C" w:rsidRDefault="00F204EA" w:rsidP="00F204EA">
            <w:pPr>
              <w:spacing w:before="45" w:after="45" w:line="240" w:lineRule="atLeast"/>
              <w:jc w:val="both"/>
              <w:rPr>
                <w:rFonts w:ascii="Times New Roman" w:eastAsia="Times New Roman" w:hAnsi="Times New Roman" w:cs="Times New Roman"/>
                <w:szCs w:val="24"/>
                <w:lang w:eastAsia="lt-LT"/>
              </w:rPr>
            </w:pPr>
            <w:r w:rsidRPr="00AB438C">
              <w:rPr>
                <w:rFonts w:ascii="Times New Roman" w:eastAsia="Times New Roman" w:hAnsi="Times New Roman" w:cs="Times New Roman"/>
                <w:b/>
                <w:bCs/>
                <w:szCs w:val="24"/>
                <w:lang w:eastAsia="lt-LT"/>
              </w:rPr>
              <w:t>Pradinis įnašas </w:t>
            </w:r>
            <w:r w:rsidRPr="00AB438C">
              <w:rPr>
                <w:rFonts w:ascii="Times New Roman" w:eastAsia="Times New Roman" w:hAnsi="Times New Roman" w:cs="Times New Roman"/>
                <w:szCs w:val="24"/>
                <w:lang w:eastAsia="lt-LT"/>
              </w:rPr>
              <w:t>yra lygus paskelbtam 3 mėnesių pradiniam nuompinigių dydžiui, turi būti sumokėtas prieš atvykstant registruotis konkurso dalyviu į UAB ,,Kupiškio autobusų parkas“ (į. k. 164742773) atsiskaitomąją sąskaitą Nr. </w:t>
            </w:r>
            <w:r w:rsidRPr="00AB438C">
              <w:rPr>
                <w:rFonts w:ascii="Times New Roman" w:eastAsia="Times New Roman" w:hAnsi="Times New Roman" w:cs="Times New Roman"/>
                <w:b/>
                <w:bCs/>
                <w:szCs w:val="24"/>
                <w:lang w:eastAsia="lt-LT"/>
              </w:rPr>
              <w:t>LT137300010002537439 AB Swedbank</w:t>
            </w:r>
            <w:r w:rsidRPr="00AB438C">
              <w:rPr>
                <w:rFonts w:ascii="Times New Roman" w:eastAsia="Times New Roman" w:hAnsi="Times New Roman" w:cs="Times New Roman"/>
                <w:szCs w:val="24"/>
                <w:lang w:eastAsia="lt-LT"/>
              </w:rPr>
              <w:t>.</w:t>
            </w:r>
          </w:p>
        </w:tc>
      </w:tr>
      <w:tr w:rsidR="00F204EA" w14:paraId="2A08CADA"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14:paraId="6BCDE707" w14:textId="77777777" w:rsidR="00F204EA" w:rsidRDefault="00F204EA" w:rsidP="00F204EA">
            <w:pPr>
              <w:spacing w:before="45" w:after="45" w:line="240" w:lineRule="atLeast"/>
              <w:jc w:val="both"/>
              <w:rPr>
                <w:rFonts w:ascii="Times New Roman" w:eastAsia="Times New Roman" w:hAnsi="Times New Roman" w:cs="Times New Roman"/>
                <w:color w:val="000000"/>
                <w:szCs w:val="24"/>
                <w:lang w:eastAsia="lt-LT"/>
              </w:rPr>
            </w:pPr>
            <w:r>
              <w:rPr>
                <w:rFonts w:ascii="Times New Roman" w:eastAsia="Times New Roman" w:hAnsi="Times New Roman" w:cs="Times New Roman"/>
                <w:color w:val="000000"/>
                <w:szCs w:val="24"/>
                <w:lang w:eastAsia="lt-LT"/>
              </w:rPr>
              <w:t>Kita informacija ir papildomi reikalavimai</w:t>
            </w:r>
          </w:p>
        </w:tc>
        <w:tc>
          <w:tcPr>
            <w:tcW w:w="7236" w:type="dxa"/>
            <w:tcBorders>
              <w:top w:val="outset" w:sz="6" w:space="0" w:color="auto"/>
              <w:left w:val="outset" w:sz="6" w:space="0" w:color="auto"/>
              <w:bottom w:val="outset" w:sz="6" w:space="0" w:color="auto"/>
              <w:right w:val="outset" w:sz="6" w:space="0" w:color="auto"/>
            </w:tcBorders>
            <w:shd w:val="clear" w:color="auto" w:fill="auto"/>
            <w:hideMark/>
          </w:tcPr>
          <w:p w14:paraId="5524E2EA" w14:textId="77777777" w:rsidR="00F204EA" w:rsidRPr="005A7996" w:rsidRDefault="00F204EA" w:rsidP="00F204EA">
            <w:pPr>
              <w:spacing w:before="45" w:after="45" w:line="240" w:lineRule="atLeast"/>
              <w:jc w:val="both"/>
              <w:rPr>
                <w:rFonts w:ascii="Times New Roman" w:eastAsia="Times New Roman" w:hAnsi="Times New Roman" w:cs="Times New Roman"/>
                <w:color w:val="000000"/>
                <w:szCs w:val="24"/>
                <w:lang w:eastAsia="lt-LT"/>
              </w:rPr>
            </w:pPr>
            <w:r w:rsidRPr="005A7996">
              <w:rPr>
                <w:rFonts w:ascii="Times New Roman" w:eastAsia="Times New Roman" w:hAnsi="Times New Roman" w:cs="Times New Roman"/>
                <w:b/>
                <w:bCs/>
                <w:color w:val="000000"/>
                <w:szCs w:val="24"/>
                <w:lang w:eastAsia="lt-LT"/>
              </w:rPr>
              <w:t>Papildomą informaciją</w:t>
            </w:r>
            <w:r w:rsidRPr="005A7996">
              <w:rPr>
                <w:rFonts w:ascii="Times New Roman" w:eastAsia="Times New Roman" w:hAnsi="Times New Roman" w:cs="Times New Roman"/>
                <w:color w:val="000000"/>
                <w:szCs w:val="24"/>
                <w:lang w:eastAsia="lt-LT"/>
              </w:rPr>
              <w:t> apie nuomojamą turtą teikia   UAB ,,Kupiškio autobusų parkas“ </w:t>
            </w:r>
            <w:r w:rsidRPr="005A7996">
              <w:rPr>
                <w:rFonts w:ascii="Times New Roman" w:eastAsia="Times New Roman" w:hAnsi="Times New Roman" w:cs="Times New Roman"/>
                <w:b/>
                <w:bCs/>
                <w:color w:val="000000"/>
                <w:szCs w:val="24"/>
                <w:lang w:eastAsia="lt-LT"/>
              </w:rPr>
              <w:t>vyr. buhalterė Loreta Masilionienė, tel. 861537014.</w:t>
            </w:r>
          </w:p>
          <w:p w14:paraId="03221017" w14:textId="7801ECF9" w:rsidR="00F204EA" w:rsidRDefault="00F204EA" w:rsidP="00F204EA">
            <w:pPr>
              <w:spacing w:before="45" w:after="45" w:line="240" w:lineRule="atLeast"/>
              <w:jc w:val="both"/>
              <w:rPr>
                <w:rFonts w:ascii="Times New Roman" w:eastAsia="Times New Roman" w:hAnsi="Times New Roman" w:cs="Times New Roman"/>
                <w:b/>
                <w:bCs/>
                <w:color w:val="000000"/>
                <w:szCs w:val="24"/>
                <w:lang w:eastAsia="lt-LT"/>
              </w:rPr>
            </w:pPr>
            <w:r w:rsidRPr="005A7996">
              <w:rPr>
                <w:rFonts w:ascii="Times New Roman" w:eastAsia="Times New Roman" w:hAnsi="Times New Roman" w:cs="Times New Roman"/>
                <w:b/>
                <w:bCs/>
                <w:color w:val="000000"/>
                <w:szCs w:val="24"/>
                <w:lang w:eastAsia="lt-LT"/>
              </w:rPr>
              <w:t>Užklijuotame voke turi būti pateikti šie dokumentai:</w:t>
            </w:r>
          </w:p>
          <w:p w14:paraId="4A53CFE8" w14:textId="53DE2FD5" w:rsidR="00F204EA" w:rsidRPr="004A04A2" w:rsidRDefault="00F204EA" w:rsidP="00F204EA">
            <w:pPr>
              <w:pStyle w:val="Betarp"/>
              <w:jc w:val="both"/>
              <w:rPr>
                <w:rFonts w:ascii="Times New Roman" w:hAnsi="Times New Roman" w:cs="Times New Roman"/>
              </w:rPr>
            </w:pPr>
            <w:r w:rsidRPr="004A04A2">
              <w:rPr>
                <w:rFonts w:ascii="Times New Roman" w:hAnsi="Times New Roman" w:cs="Times New Roman"/>
              </w:rPr>
              <w:t xml:space="preserve">1. prašymas dalyvauti konkurse, kurios forma pateikta šio Aprašo 1 priede. Prašyme nurodomas konkurso dalyvio ar jo įgalioto asmens vardas, pavardė ir gyvenamosios vietos adresas (šie reikalavimai taikomi fiziniams asmenims) arba juridinio asmens teisinė forma, pavadinimas, kodas ir buveinės adresas, steigimo dokumentų ar kitų steigimo fakto patvirtinimo dokumentų kopijos (šie reikalavimai taikomi juridiniams asmenims), kontaktinio asmens telefono numeris, elektroninio pašto adresas, siūlomas nuomojamo Savivaldybės </w:t>
            </w:r>
            <w:r w:rsidRPr="004A04A2">
              <w:rPr>
                <w:rFonts w:ascii="Times New Roman" w:hAnsi="Times New Roman" w:cs="Times New Roman"/>
                <w:color w:val="000000"/>
              </w:rPr>
              <w:t xml:space="preserve">turto konkretus </w:t>
            </w:r>
            <w:r w:rsidRPr="004A04A2">
              <w:rPr>
                <w:rFonts w:ascii="Times New Roman" w:hAnsi="Times New Roman" w:cs="Times New Roman"/>
              </w:rPr>
              <w:t xml:space="preserve">nuompinigių dydis (už 1 kv. m ir bendras mėnesio nuomos mokesčio dydis), kai išnuomojami pastatai ar </w:t>
            </w:r>
            <w:r w:rsidRPr="004A04A2">
              <w:rPr>
                <w:rFonts w:ascii="Times New Roman" w:hAnsi="Times New Roman" w:cs="Times New Roman"/>
              </w:rPr>
              <w:lastRenderedPageBreak/>
              <w:t xml:space="preserve">patalpos, kuriems teisės aktų nustatyta tvarka taikomos specialiosios charakteristikos, įskaitant leidimų sistemą, – informacija dėl atitikties konkurso sąlygose nustatytoms išnuomojamo Savivaldybės turto specialiosioms charakteristikoms, konkurso dalyvio ar jo įgalioto asmens sąskaitos, į kurią Savivaldybės </w:t>
            </w:r>
            <w:r w:rsidRPr="004A04A2">
              <w:rPr>
                <w:rFonts w:ascii="Times New Roman" w:hAnsi="Times New Roman" w:cs="Times New Roman"/>
                <w:color w:val="000000"/>
              </w:rPr>
              <w:t xml:space="preserve">turto valdytojas </w:t>
            </w:r>
            <w:r w:rsidRPr="004A04A2">
              <w:rPr>
                <w:rFonts w:ascii="Times New Roman" w:hAnsi="Times New Roman" w:cs="Times New Roman"/>
              </w:rPr>
              <w:t xml:space="preserve">turi pervesti grąžinamą pradinį įnašą, rekvizitai; paaiškinimas, kokiam tikslui konkurso dalyvis naudos nuomojamą Savivaldybės turtą, dokumentus, patvirtinančius, kad konkurso dalyvio vykdoma veikla, atitinka viešo Savivaldybės turto nuomos konkurso sąlygose nustatyto pobūdžio veiklą; </w:t>
            </w:r>
          </w:p>
          <w:p w14:paraId="0C5BC1D7" w14:textId="4DAE28D1" w:rsidR="00F204EA" w:rsidRPr="004A04A2" w:rsidRDefault="00F204EA" w:rsidP="00F204EA">
            <w:pPr>
              <w:pStyle w:val="Betarp"/>
              <w:jc w:val="both"/>
              <w:rPr>
                <w:rFonts w:ascii="Times New Roman" w:hAnsi="Times New Roman" w:cs="Times New Roman"/>
              </w:rPr>
            </w:pPr>
            <w:r w:rsidRPr="004A04A2">
              <w:rPr>
                <w:rFonts w:ascii="Times New Roman" w:hAnsi="Times New Roman" w:cs="Times New Roman"/>
              </w:rPr>
              <w:t xml:space="preserve">2. nustatyta tvarka patvirtintas įgaliojimas, jeigu konkurso dalyviui konkurse atstovauja jo įgaliotas asmuo. </w:t>
            </w:r>
          </w:p>
          <w:p w14:paraId="7E0BB1EE" w14:textId="1F969CC2" w:rsidR="00F204EA" w:rsidRPr="005A7996" w:rsidRDefault="00F204EA" w:rsidP="00F204EA">
            <w:pPr>
              <w:pStyle w:val="Betarp"/>
              <w:jc w:val="both"/>
              <w:rPr>
                <w:rFonts w:ascii="Times New Roman" w:eastAsia="Times New Roman" w:hAnsi="Times New Roman" w:cs="Times New Roman"/>
                <w:color w:val="000000"/>
                <w:szCs w:val="24"/>
                <w:lang w:eastAsia="lt-LT"/>
              </w:rPr>
            </w:pPr>
            <w:r>
              <w:rPr>
                <w:rFonts w:ascii="Times New Roman" w:hAnsi="Times New Roman" w:cs="Times New Roman"/>
              </w:rPr>
              <w:t xml:space="preserve">   </w:t>
            </w:r>
            <w:r w:rsidRPr="008F3DA9">
              <w:rPr>
                <w:rFonts w:ascii="Times New Roman" w:hAnsi="Times New Roman" w:cs="Times New Roman"/>
                <w:b/>
                <w:bCs/>
              </w:rPr>
              <w:t>Asmenys neregistruojami konkurso dalyviais</w:t>
            </w:r>
            <w:r w:rsidRPr="008F3DA9">
              <w:rPr>
                <w:rFonts w:ascii="Times New Roman" w:hAnsi="Times New Roman" w:cs="Times New Roman"/>
              </w:rPr>
              <w:t>, jeigu jie nėra sumokėję pradinio įnašo ir pateikę finansų įstaigos išduotų sumokėjimo patvirtinimo dokumentų, jeigu pateikė neužklijuotą voką arba pasibaigus skelbime nurodytam dokumentų registravimo laikui, jeigu pagal užrašą ant gauto užklijuoto voko neįmanoma identifikuoti norimo išsinuomoti Savivaldybės turto ir, jeigu nurodžius trūkumus, jie nėra ištaisomi dokumentų registravimo metu.</w:t>
            </w:r>
          </w:p>
          <w:p w14:paraId="36CB22F4" w14:textId="5B99DDD5" w:rsidR="00F204EA" w:rsidRPr="005A7996" w:rsidRDefault="00F204EA" w:rsidP="00F204EA">
            <w:pPr>
              <w:spacing w:before="45" w:after="45" w:line="240" w:lineRule="atLeast"/>
              <w:jc w:val="both"/>
              <w:rPr>
                <w:rFonts w:ascii="Times New Roman" w:eastAsia="Times New Roman" w:hAnsi="Times New Roman" w:cs="Times New Roman"/>
                <w:color w:val="000000"/>
                <w:szCs w:val="24"/>
                <w:lang w:eastAsia="lt-LT"/>
              </w:rPr>
            </w:pPr>
          </w:p>
        </w:tc>
      </w:tr>
      <w:tr w:rsidR="00F204EA" w14:paraId="04FA3938"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tcPr>
          <w:p w14:paraId="58A039D4" w14:textId="16E28A09" w:rsidR="00F204EA" w:rsidRDefault="00F204EA" w:rsidP="00F204EA">
            <w:pPr>
              <w:spacing w:before="45" w:after="45" w:line="240" w:lineRule="atLeast"/>
              <w:jc w:val="both"/>
              <w:rPr>
                <w:rFonts w:ascii="Times New Roman" w:eastAsia="Times New Roman" w:hAnsi="Times New Roman" w:cs="Times New Roman"/>
                <w:color w:val="000000"/>
                <w:szCs w:val="24"/>
                <w:lang w:eastAsia="lt-LT"/>
              </w:rPr>
            </w:pPr>
            <w:r>
              <w:rPr>
                <w:rFonts w:ascii="Times New Roman" w:eastAsia="Times New Roman" w:hAnsi="Times New Roman" w:cs="Times New Roman"/>
                <w:color w:val="000000"/>
                <w:szCs w:val="24"/>
                <w:lang w:eastAsia="lt-LT"/>
              </w:rPr>
              <w:lastRenderedPageBreak/>
              <w:t>Priedai</w:t>
            </w:r>
          </w:p>
        </w:tc>
        <w:bookmarkStart w:id="0" w:name="_MON_1687344979"/>
        <w:bookmarkEnd w:id="0"/>
        <w:tc>
          <w:tcPr>
            <w:tcW w:w="7236" w:type="dxa"/>
            <w:tcBorders>
              <w:top w:val="outset" w:sz="6" w:space="0" w:color="auto"/>
              <w:left w:val="outset" w:sz="6" w:space="0" w:color="auto"/>
              <w:bottom w:val="outset" w:sz="6" w:space="0" w:color="auto"/>
              <w:right w:val="outset" w:sz="6" w:space="0" w:color="auto"/>
            </w:tcBorders>
            <w:shd w:val="clear" w:color="auto" w:fill="auto"/>
          </w:tcPr>
          <w:p w14:paraId="66D6B47B" w14:textId="77777777" w:rsidR="00F204EA" w:rsidRDefault="00F204EA" w:rsidP="00F204EA">
            <w:pPr>
              <w:spacing w:before="45" w:after="45" w:line="240" w:lineRule="atLeast"/>
              <w:jc w:val="both"/>
            </w:pPr>
            <w:r>
              <w:object w:dxaOrig="1534" w:dyaOrig="994" w14:anchorId="5DF87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735111771" r:id="rId10">
                  <o:FieldCodes>\s</o:FieldCodes>
                </o:OLEObject>
              </w:object>
            </w:r>
          </w:p>
          <w:p w14:paraId="15D77041" w14:textId="5D5736DE" w:rsidR="00F204EA" w:rsidRPr="0039598E" w:rsidRDefault="00F204EA" w:rsidP="00F204EA">
            <w:pPr>
              <w:spacing w:before="45" w:after="45" w:line="240" w:lineRule="atLeast"/>
              <w:jc w:val="both"/>
              <w:rPr>
                <w:rFonts w:ascii="Times New Roman" w:eastAsia="Times New Roman" w:hAnsi="Times New Roman" w:cs="Times New Roman"/>
                <w:color w:val="000000"/>
                <w:szCs w:val="24"/>
                <w:lang w:eastAsia="lt-LT"/>
              </w:rPr>
            </w:pPr>
            <w:r w:rsidRPr="0039598E">
              <w:rPr>
                <w:rFonts w:ascii="Times New Roman" w:eastAsia="Times New Roman" w:hAnsi="Times New Roman" w:cs="Times New Roman"/>
                <w:color w:val="000000"/>
                <w:szCs w:val="24"/>
                <w:lang w:eastAsia="lt-LT"/>
              </w:rPr>
              <w:t>PRAŠYMAS</w:t>
            </w:r>
          </w:p>
        </w:tc>
      </w:tr>
      <w:tr w:rsidR="00F204EA" w14:paraId="0D619FE5" w14:textId="77777777" w:rsidTr="00654B12">
        <w:trPr>
          <w:tblCellSpacing w:w="0" w:type="dxa"/>
        </w:trPr>
        <w:tc>
          <w:tcPr>
            <w:tcW w:w="2254" w:type="dxa"/>
            <w:tcBorders>
              <w:top w:val="outset" w:sz="6" w:space="0" w:color="auto"/>
              <w:left w:val="outset" w:sz="6" w:space="0" w:color="auto"/>
              <w:bottom w:val="outset" w:sz="6" w:space="0" w:color="auto"/>
              <w:right w:val="outset" w:sz="6" w:space="0" w:color="auto"/>
            </w:tcBorders>
            <w:shd w:val="clear" w:color="auto" w:fill="auto"/>
          </w:tcPr>
          <w:p w14:paraId="3D00886D" w14:textId="77777777" w:rsidR="00F204EA" w:rsidRDefault="00F204EA" w:rsidP="00F204EA">
            <w:pPr>
              <w:spacing w:before="45" w:after="45" w:line="240" w:lineRule="atLeast"/>
              <w:jc w:val="both"/>
              <w:rPr>
                <w:rFonts w:ascii="Times New Roman" w:eastAsia="Times New Roman" w:hAnsi="Times New Roman" w:cs="Times New Roman"/>
                <w:color w:val="000000"/>
                <w:szCs w:val="24"/>
                <w:lang w:eastAsia="lt-LT"/>
              </w:rPr>
            </w:pPr>
          </w:p>
        </w:tc>
        <w:bookmarkStart w:id="1" w:name="_MON_1700288428"/>
        <w:bookmarkEnd w:id="1"/>
        <w:tc>
          <w:tcPr>
            <w:tcW w:w="7236" w:type="dxa"/>
            <w:tcBorders>
              <w:top w:val="outset" w:sz="6" w:space="0" w:color="auto"/>
              <w:left w:val="outset" w:sz="6" w:space="0" w:color="auto"/>
              <w:bottom w:val="outset" w:sz="6" w:space="0" w:color="auto"/>
              <w:right w:val="outset" w:sz="6" w:space="0" w:color="auto"/>
            </w:tcBorders>
            <w:shd w:val="clear" w:color="auto" w:fill="auto"/>
          </w:tcPr>
          <w:p w14:paraId="4C551A6E" w14:textId="77777777" w:rsidR="00F204EA" w:rsidRDefault="00F204EA" w:rsidP="00F204EA">
            <w:pPr>
              <w:spacing w:before="45" w:after="45" w:line="240" w:lineRule="atLeast"/>
              <w:jc w:val="both"/>
            </w:pPr>
            <w:r>
              <w:object w:dxaOrig="1534" w:dyaOrig="994" w14:anchorId="7880BF44">
                <v:shape id="_x0000_i1026" type="#_x0000_t75" style="width:76.5pt;height:49.5pt" o:ole="">
                  <v:imagedata r:id="rId11" o:title=""/>
                </v:shape>
                <o:OLEObject Type="Embed" ProgID="Word.Document.12" ShapeID="_x0000_i1026" DrawAspect="Icon" ObjectID="_1735111772" r:id="rId12">
                  <o:FieldCodes>\s</o:FieldCodes>
                </o:OLEObject>
              </w:object>
            </w:r>
          </w:p>
          <w:p w14:paraId="587EA3E0" w14:textId="6A69C044" w:rsidR="00F204EA" w:rsidRPr="0039598E" w:rsidRDefault="00F204EA" w:rsidP="00F204EA">
            <w:pPr>
              <w:spacing w:before="45" w:after="45" w:line="240" w:lineRule="atLeast"/>
              <w:jc w:val="both"/>
              <w:rPr>
                <w:rFonts w:ascii="Times New Roman" w:eastAsia="Times New Roman" w:hAnsi="Times New Roman" w:cs="Times New Roman"/>
                <w:b/>
                <w:bCs/>
                <w:color w:val="000000"/>
                <w:szCs w:val="24"/>
                <w:lang w:eastAsia="lt-LT"/>
              </w:rPr>
            </w:pPr>
            <w:r w:rsidRPr="0039598E">
              <w:rPr>
                <w:rFonts w:ascii="Times New Roman" w:hAnsi="Times New Roman" w:cs="Times New Roman"/>
              </w:rPr>
              <w:t>SUTARTIS</w:t>
            </w:r>
          </w:p>
        </w:tc>
      </w:tr>
    </w:tbl>
    <w:p w14:paraId="614B06A9" w14:textId="77777777" w:rsidR="00654B12" w:rsidRDefault="00654B12" w:rsidP="00654B12">
      <w:pPr>
        <w:spacing w:before="45" w:after="45" w:line="240" w:lineRule="atLeast"/>
        <w:jc w:val="both"/>
        <w:rPr>
          <w:rFonts w:ascii="Times New Roman" w:eastAsia="Times New Roman" w:hAnsi="Times New Roman" w:cs="Times New Roman"/>
          <w:color w:val="000000"/>
          <w:szCs w:val="24"/>
          <w:lang w:eastAsia="lt-LT"/>
        </w:rPr>
      </w:pPr>
      <w:r>
        <w:rPr>
          <w:rFonts w:ascii="Times New Roman" w:eastAsia="Times New Roman" w:hAnsi="Times New Roman" w:cs="Times New Roman"/>
          <w:color w:val="000000"/>
          <w:szCs w:val="24"/>
          <w:lang w:eastAsia="lt-LT"/>
        </w:rPr>
        <w:t> </w:t>
      </w:r>
    </w:p>
    <w:p w14:paraId="63D4BAD8" w14:textId="77777777" w:rsidR="00654B12" w:rsidRPr="003911CA" w:rsidRDefault="00654B12">
      <w:pPr>
        <w:rPr>
          <w:rFonts w:ascii="Times New Roman" w:hAnsi="Times New Roman" w:cs="Times New Roman"/>
          <w:color w:val="00B0F0"/>
        </w:rPr>
      </w:pPr>
    </w:p>
    <w:sectPr w:rsidR="00654B12" w:rsidRPr="003911C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81E"/>
    <w:multiLevelType w:val="multilevel"/>
    <w:tmpl w:val="CC0EB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5942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CA"/>
    <w:rsid w:val="00023612"/>
    <w:rsid w:val="000B0884"/>
    <w:rsid w:val="000C35DD"/>
    <w:rsid w:val="000F5CBD"/>
    <w:rsid w:val="00203F86"/>
    <w:rsid w:val="002178F3"/>
    <w:rsid w:val="00224F8C"/>
    <w:rsid w:val="002B634C"/>
    <w:rsid w:val="003005AB"/>
    <w:rsid w:val="003911CA"/>
    <w:rsid w:val="0039598E"/>
    <w:rsid w:val="003B2113"/>
    <w:rsid w:val="003C7509"/>
    <w:rsid w:val="004443E5"/>
    <w:rsid w:val="00493350"/>
    <w:rsid w:val="004A04A2"/>
    <w:rsid w:val="004B6A33"/>
    <w:rsid w:val="004C46F5"/>
    <w:rsid w:val="0055750A"/>
    <w:rsid w:val="00591522"/>
    <w:rsid w:val="005A7996"/>
    <w:rsid w:val="005C1599"/>
    <w:rsid w:val="005F3302"/>
    <w:rsid w:val="00631D38"/>
    <w:rsid w:val="00634A14"/>
    <w:rsid w:val="00654B12"/>
    <w:rsid w:val="00671F9E"/>
    <w:rsid w:val="0067322A"/>
    <w:rsid w:val="00681CFE"/>
    <w:rsid w:val="0069112C"/>
    <w:rsid w:val="006C65D3"/>
    <w:rsid w:val="006E29C8"/>
    <w:rsid w:val="006E66AE"/>
    <w:rsid w:val="00721041"/>
    <w:rsid w:val="00721226"/>
    <w:rsid w:val="00777039"/>
    <w:rsid w:val="00786176"/>
    <w:rsid w:val="007958CA"/>
    <w:rsid w:val="007D79CE"/>
    <w:rsid w:val="007F433A"/>
    <w:rsid w:val="00811CAE"/>
    <w:rsid w:val="00812B39"/>
    <w:rsid w:val="00822C88"/>
    <w:rsid w:val="0082335B"/>
    <w:rsid w:val="00833672"/>
    <w:rsid w:val="008355B8"/>
    <w:rsid w:val="00842DAD"/>
    <w:rsid w:val="0085680F"/>
    <w:rsid w:val="00860C7E"/>
    <w:rsid w:val="00861488"/>
    <w:rsid w:val="00861E2C"/>
    <w:rsid w:val="008E5979"/>
    <w:rsid w:val="008F3DA9"/>
    <w:rsid w:val="009012AA"/>
    <w:rsid w:val="00904846"/>
    <w:rsid w:val="00947D3F"/>
    <w:rsid w:val="00962E9C"/>
    <w:rsid w:val="009F1E01"/>
    <w:rsid w:val="009F445E"/>
    <w:rsid w:val="009F5921"/>
    <w:rsid w:val="009F64A9"/>
    <w:rsid w:val="00A12186"/>
    <w:rsid w:val="00A43B62"/>
    <w:rsid w:val="00A466C6"/>
    <w:rsid w:val="00A64A58"/>
    <w:rsid w:val="00A73CF7"/>
    <w:rsid w:val="00A8499C"/>
    <w:rsid w:val="00A877E3"/>
    <w:rsid w:val="00AB438C"/>
    <w:rsid w:val="00AC622D"/>
    <w:rsid w:val="00AE005F"/>
    <w:rsid w:val="00B522BE"/>
    <w:rsid w:val="00B87B07"/>
    <w:rsid w:val="00C50D20"/>
    <w:rsid w:val="00C5126E"/>
    <w:rsid w:val="00C63A88"/>
    <w:rsid w:val="00C71FB2"/>
    <w:rsid w:val="00C732F8"/>
    <w:rsid w:val="00C811AD"/>
    <w:rsid w:val="00CA411D"/>
    <w:rsid w:val="00CA4BDE"/>
    <w:rsid w:val="00CC40E5"/>
    <w:rsid w:val="00CE5C0C"/>
    <w:rsid w:val="00CF609A"/>
    <w:rsid w:val="00D11078"/>
    <w:rsid w:val="00D13DB0"/>
    <w:rsid w:val="00D40514"/>
    <w:rsid w:val="00D40610"/>
    <w:rsid w:val="00E02294"/>
    <w:rsid w:val="00E333DA"/>
    <w:rsid w:val="00E41931"/>
    <w:rsid w:val="00E95424"/>
    <w:rsid w:val="00EA17B8"/>
    <w:rsid w:val="00EA39CC"/>
    <w:rsid w:val="00EA60AB"/>
    <w:rsid w:val="00F0190B"/>
    <w:rsid w:val="00F05437"/>
    <w:rsid w:val="00F204EA"/>
    <w:rsid w:val="00F354D7"/>
    <w:rsid w:val="00F404B2"/>
    <w:rsid w:val="00FA66BB"/>
    <w:rsid w:val="00FC65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7252"/>
  <w15:chartTrackingRefBased/>
  <w15:docId w15:val="{26892D19-E88F-44F0-8592-D827DC73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link w:val="Antrat3Diagrama"/>
    <w:uiPriority w:val="9"/>
    <w:semiHidden/>
    <w:unhideWhenUsed/>
    <w:qFormat/>
    <w:rsid w:val="00654B12"/>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654B12"/>
    <w:rPr>
      <w:rFonts w:ascii="Times New Roman" w:eastAsia="Times New Roman" w:hAnsi="Times New Roman" w:cs="Times New Roman"/>
      <w:b/>
      <w:bCs/>
      <w:sz w:val="27"/>
      <w:szCs w:val="27"/>
      <w:lang w:eastAsia="lt-LT"/>
    </w:rPr>
  </w:style>
  <w:style w:type="character" w:styleId="Hipersaitas">
    <w:name w:val="Hyperlink"/>
    <w:basedOn w:val="Numatytasispastraiposriftas"/>
    <w:uiPriority w:val="99"/>
    <w:unhideWhenUsed/>
    <w:rsid w:val="00654B12"/>
    <w:rPr>
      <w:color w:val="0000FF"/>
      <w:u w:val="single"/>
    </w:rPr>
  </w:style>
  <w:style w:type="paragraph" w:styleId="Betarp">
    <w:name w:val="No Spacing"/>
    <w:uiPriority w:val="1"/>
    <w:qFormat/>
    <w:rsid w:val="00654B12"/>
    <w:pPr>
      <w:spacing w:after="0" w:line="240" w:lineRule="auto"/>
    </w:pPr>
  </w:style>
  <w:style w:type="character" w:styleId="Grietas">
    <w:name w:val="Strong"/>
    <w:basedOn w:val="Numatytasispastraiposriftas"/>
    <w:uiPriority w:val="22"/>
    <w:qFormat/>
    <w:rsid w:val="00654B12"/>
    <w:rPr>
      <w:b/>
      <w:bCs/>
    </w:rPr>
  </w:style>
  <w:style w:type="character" w:styleId="Perirtashipersaitas">
    <w:name w:val="FollowedHyperlink"/>
    <w:basedOn w:val="Numatytasispastraiposriftas"/>
    <w:uiPriority w:val="99"/>
    <w:semiHidden/>
    <w:unhideWhenUsed/>
    <w:rsid w:val="00591522"/>
    <w:rPr>
      <w:color w:val="954F72" w:themeColor="followedHyperlink"/>
      <w:u w:val="single"/>
    </w:rPr>
  </w:style>
  <w:style w:type="character" w:styleId="Neapdorotaspaminjimas">
    <w:name w:val="Unresolved Mention"/>
    <w:basedOn w:val="Numatytasispastraiposriftas"/>
    <w:uiPriority w:val="99"/>
    <w:semiHidden/>
    <w:unhideWhenUsed/>
    <w:rsid w:val="0059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alterija@kupiskioautobusupark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upiskioautobusuparkas.lt/" TargetMode="Externa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eimas.lrs.lt/portal/legalAct/lt/TAD/0d231093a9a211eb98ccba226c8a14d7?jfwid=-1cefbqpzyp"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F199-A2E0-4608-946E-437426C1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4894</Words>
  <Characters>2790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74</cp:revision>
  <cp:lastPrinted>2022-03-23T11:25:00Z</cp:lastPrinted>
  <dcterms:created xsi:type="dcterms:W3CDTF">2022-03-23T10:31:00Z</dcterms:created>
  <dcterms:modified xsi:type="dcterms:W3CDTF">2023-01-13T08:43:00Z</dcterms:modified>
</cp:coreProperties>
</file>